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>
      <w:pPr>
        <w:spacing w:after="0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6989" cy="1211283"/>
            <wp:effectExtent l="19050" t="0" r="0" b="0"/>
            <wp:docPr id="3" name="Рисунок 1" descr="C:\Users\Школа\Downloads\Заявк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Школа\Downloads\Заявка 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644" t="62724" r="36086" b="23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989" cy="121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/>
        <w:ind w:left="5670"/>
        <w:jc w:val="center"/>
        <w:rPr>
          <w:rFonts w:ascii="Times New Roman" w:hAnsi="Times New Roman" w:cs="Times New Roman"/>
          <w:b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</w:t>
      </w: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мероприятий</w:t>
      </w: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«Неделя финансовой грамотности»</w:t>
      </w: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466" w:type="dxa"/>
        <w:tblLayout w:type="fixed"/>
        <w:tblLook w:val="04A0" w:firstRow="1" w:lastRow="0" w:firstColumn="1" w:lastColumn="0" w:noHBand="0" w:noVBand="1"/>
      </w:tblPr>
      <w:tblGrid>
        <w:gridCol w:w="475"/>
        <w:gridCol w:w="2484"/>
        <w:gridCol w:w="2191"/>
        <w:gridCol w:w="1173"/>
        <w:gridCol w:w="1723"/>
        <w:gridCol w:w="2420"/>
      </w:tblGrid>
      <w:tr>
        <w:trPr>
          <w:trHeight w:val="148"/>
        </w:trPr>
        <w:tc>
          <w:tcPr>
            <w:tcW w:w="475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84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мероприятия, тема</w:t>
            </w:r>
          </w:p>
        </w:tc>
        <w:tc>
          <w:tcPr>
            <w:tcW w:w="219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173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23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242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>
        <w:trPr>
          <w:trHeight w:val="148"/>
        </w:trPr>
        <w:tc>
          <w:tcPr>
            <w:tcW w:w="475" w:type="dxa"/>
          </w:tcPr>
          <w:p>
            <w:pPr>
              <w:pStyle w:val="a5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Недели финансовой грамотности</w:t>
            </w:r>
          </w:p>
        </w:tc>
        <w:tc>
          <w:tcPr>
            <w:tcW w:w="21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17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72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>
        <w:trPr>
          <w:trHeight w:val="148"/>
        </w:trPr>
        <w:tc>
          <w:tcPr>
            <w:tcW w:w="475" w:type="dxa"/>
          </w:tcPr>
          <w:p>
            <w:pPr>
              <w:pStyle w:val="a5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«Финансовая грамотность - залог успешной жизни»</w:t>
            </w:r>
          </w:p>
        </w:tc>
        <w:tc>
          <w:tcPr>
            <w:tcW w:w="21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финансовой грамотности и экономике</w:t>
            </w:r>
          </w:p>
        </w:tc>
        <w:tc>
          <w:tcPr>
            <w:tcW w:w="117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12.01-15.01</w:t>
            </w:r>
          </w:p>
        </w:tc>
        <w:tc>
          <w:tcPr>
            <w:tcW w:w="172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Ф.Ф.</w:t>
            </w:r>
          </w:p>
        </w:tc>
      </w:tr>
      <w:tr>
        <w:trPr>
          <w:trHeight w:val="148"/>
        </w:trPr>
        <w:tc>
          <w:tcPr>
            <w:tcW w:w="475" w:type="dxa"/>
          </w:tcPr>
          <w:p>
            <w:pPr>
              <w:pStyle w:val="a5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сборник по обобщению опыта работы учителей по внедрению финансовой грамотности в урочную и внеурочную деятельность. </w:t>
            </w:r>
          </w:p>
        </w:tc>
        <w:tc>
          <w:tcPr>
            <w:tcW w:w="21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  <w:proofErr w:type="gramEnd"/>
          </w:p>
        </w:tc>
        <w:tc>
          <w:tcPr>
            <w:tcW w:w="117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10.01.</w:t>
            </w:r>
          </w:p>
        </w:tc>
        <w:tc>
          <w:tcPr>
            <w:tcW w:w="172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2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</w:tc>
      </w:tr>
      <w:tr>
        <w:trPr>
          <w:trHeight w:val="148"/>
        </w:trPr>
        <w:tc>
          <w:tcPr>
            <w:tcW w:w="475" w:type="dxa"/>
          </w:tcPr>
          <w:p>
            <w:pPr>
              <w:pStyle w:val="a5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Бережное потребление и сбережение</w:t>
            </w:r>
          </w:p>
        </w:tc>
        <w:tc>
          <w:tcPr>
            <w:tcW w:w="21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17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72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42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А.Р.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>
        <w:trPr>
          <w:trHeight w:val="148"/>
        </w:trPr>
        <w:tc>
          <w:tcPr>
            <w:tcW w:w="475" w:type="dxa"/>
          </w:tcPr>
          <w:p>
            <w:pPr>
              <w:pStyle w:val="a5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Бережное потребление и сбережение</w:t>
            </w:r>
          </w:p>
        </w:tc>
        <w:tc>
          <w:tcPr>
            <w:tcW w:w="2191" w:type="dxa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</w:t>
            </w:r>
          </w:p>
        </w:tc>
        <w:tc>
          <w:tcPr>
            <w:tcW w:w="1173" w:type="dxa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723" w:type="dxa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8-9 классы</w:t>
            </w:r>
          </w:p>
        </w:tc>
        <w:tc>
          <w:tcPr>
            <w:tcW w:w="242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>
        <w:trPr>
          <w:trHeight w:val="148"/>
        </w:trPr>
        <w:tc>
          <w:tcPr>
            <w:tcW w:w="475" w:type="dxa"/>
          </w:tcPr>
          <w:p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Вкладывай в своё будущее</w:t>
            </w:r>
          </w:p>
        </w:tc>
        <w:tc>
          <w:tcPr>
            <w:tcW w:w="2191" w:type="dxa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</w:t>
            </w:r>
          </w:p>
        </w:tc>
        <w:tc>
          <w:tcPr>
            <w:tcW w:w="1173" w:type="dxa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723" w:type="dxa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10-11 классы</w:t>
            </w:r>
          </w:p>
        </w:tc>
        <w:tc>
          <w:tcPr>
            <w:tcW w:w="242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Г.Ф.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>
        <w:trPr>
          <w:trHeight w:val="653"/>
        </w:trPr>
        <w:tc>
          <w:tcPr>
            <w:tcW w:w="475" w:type="dxa"/>
          </w:tcPr>
          <w:p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Смеша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мире финансов</w:t>
            </w:r>
          </w:p>
        </w:tc>
        <w:tc>
          <w:tcPr>
            <w:tcW w:w="21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мире финансов» на сайте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https://vashifinancy.ru/mymoneyfest/</w:t>
              </w:r>
            </w:hyperlink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72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2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>
        <w:trPr>
          <w:trHeight w:val="1306"/>
        </w:trPr>
        <w:tc>
          <w:tcPr>
            <w:tcW w:w="475" w:type="dxa"/>
          </w:tcPr>
          <w:p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Узнайте больше о своих правах!</w:t>
            </w:r>
          </w:p>
        </w:tc>
        <w:tc>
          <w:tcPr>
            <w:tcW w:w="2191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анимированными</w:t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презентациями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финграмотности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«Хочу-могу-знаю»</w:t>
              </w:r>
            </w:hyperlink>
          </w:p>
        </w:tc>
        <w:tc>
          <w:tcPr>
            <w:tcW w:w="117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12-15.01</w:t>
            </w:r>
          </w:p>
        </w:tc>
        <w:tc>
          <w:tcPr>
            <w:tcW w:w="172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998"/>
        </w:trPr>
        <w:tc>
          <w:tcPr>
            <w:tcW w:w="475" w:type="dxa"/>
          </w:tcPr>
          <w:p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банки?</w:t>
            </w:r>
          </w:p>
        </w:tc>
        <w:tc>
          <w:tcPr>
            <w:tcW w:w="21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в сельской библиотеке</w:t>
            </w:r>
          </w:p>
        </w:tc>
        <w:tc>
          <w:tcPr>
            <w:tcW w:w="117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72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2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 заведующий сельской библиотеки</w:t>
            </w:r>
          </w:p>
        </w:tc>
      </w:tr>
      <w:tr>
        <w:trPr>
          <w:trHeight w:val="998"/>
        </w:trPr>
        <w:tc>
          <w:tcPr>
            <w:tcW w:w="475" w:type="dxa"/>
          </w:tcPr>
          <w:p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хранить и копить?</w:t>
            </w:r>
          </w:p>
        </w:tc>
        <w:tc>
          <w:tcPr>
            <w:tcW w:w="21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видеороликов в холле школы</w:t>
            </w:r>
          </w:p>
        </w:tc>
        <w:tc>
          <w:tcPr>
            <w:tcW w:w="117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72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2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>
        <w:trPr>
          <w:trHeight w:val="1324"/>
        </w:trPr>
        <w:tc>
          <w:tcPr>
            <w:tcW w:w="475" w:type="dxa"/>
          </w:tcPr>
          <w:p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недели финансовой грамотности. Подведение итогов.</w:t>
            </w:r>
          </w:p>
        </w:tc>
        <w:tc>
          <w:tcPr>
            <w:tcW w:w="21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17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72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</w:tbl>
    <w:p>
      <w:pPr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ЗДУР :</w:t>
      </w:r>
      <w:proofErr w:type="gramEnd"/>
      <w:r>
        <w:rPr>
          <w:rFonts w:ascii="Times New Roman" w:hAnsi="Times New Roman" w:cs="Times New Roman"/>
          <w:sz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</w:rPr>
        <w:t>Ихсанова</w:t>
      </w:r>
      <w:proofErr w:type="spellEnd"/>
      <w:r>
        <w:rPr>
          <w:rFonts w:ascii="Times New Roman" w:hAnsi="Times New Roman" w:cs="Times New Roman"/>
          <w:sz w:val="28"/>
        </w:rPr>
        <w:t xml:space="preserve"> Э.Т.</w:t>
      </w:r>
    </w:p>
    <w:sectPr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30446"/>
    <w:multiLevelType w:val="hybridMultilevel"/>
    <w:tmpl w:val="5A40D1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96EBB-AD62-453D-8E37-14F367B7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1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e1aybc9b.xn--80afmshcb2bdox6g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shifinancy.ru/mymoneyfes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</dc:creator>
  <cp:lastModifiedBy>Пользователь</cp:lastModifiedBy>
  <cp:revision>4</cp:revision>
  <cp:lastPrinted>2020-02-20T11:16:00Z</cp:lastPrinted>
  <dcterms:created xsi:type="dcterms:W3CDTF">2022-01-01T14:47:00Z</dcterms:created>
  <dcterms:modified xsi:type="dcterms:W3CDTF">2022-01-05T07:37:00Z</dcterms:modified>
</cp:coreProperties>
</file>